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rPr>
      </w:pPr>
      <w:r>
        <w:rPr>
          <w:rFonts w:hint="eastAsia" w:ascii="宋体" w:hAnsi="宋体" w:eastAsia="宋体" w:cs="宋体"/>
          <w:b/>
          <w:bCs/>
          <w:sz w:val="28"/>
          <w:szCs w:val="28"/>
        </w:rPr>
        <w:t>保固声明</w:t>
      </w:r>
    </w:p>
    <w:p>
      <w:pPr>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【保固对象】 </w:t>
      </w: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于中国大陆地区（不含港澳台）购买</w:t>
      </w:r>
      <w:r>
        <w:rPr>
          <w:rFonts w:hint="eastAsia" w:ascii="宋体" w:hAnsi="宋体" w:eastAsia="宋体" w:cs="宋体"/>
          <w:sz w:val="24"/>
          <w:szCs w:val="24"/>
        </w:rPr>
        <w:t>经「上海市鸿太贸易有限公司」代理销售</w:t>
      </w:r>
      <w:r>
        <w:rPr>
          <w:rFonts w:hint="eastAsia" w:ascii="宋体" w:hAnsi="宋体" w:eastAsia="宋体" w:cs="宋体"/>
          <w:sz w:val="24"/>
          <w:szCs w:val="24"/>
          <w:lang w:val="en-US" w:eastAsia="zh-CN"/>
        </w:rPr>
        <w:t>车辆的所有消费者</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sz w:val="24"/>
          <w:szCs w:val="24"/>
        </w:rPr>
      </w:pPr>
      <w:r>
        <w:rPr>
          <w:rFonts w:hint="eastAsia" w:ascii="宋体" w:hAnsi="宋体" w:eastAsia="宋体" w:cs="宋体"/>
          <w:sz w:val="24"/>
          <w:szCs w:val="24"/>
        </w:rPr>
        <w:t>【保固</w:t>
      </w:r>
      <w:r>
        <w:rPr>
          <w:rFonts w:hint="eastAsia" w:ascii="宋体" w:hAnsi="宋体" w:eastAsia="宋体" w:cs="宋体"/>
          <w:sz w:val="24"/>
          <w:szCs w:val="24"/>
          <w:lang w:val="en-US" w:eastAsia="zh-CN"/>
        </w:rPr>
        <w:t>范围</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sz w:val="24"/>
          <w:szCs w:val="24"/>
        </w:rPr>
      </w:pPr>
      <w:r>
        <w:rPr>
          <w:rFonts w:hint="eastAsia" w:ascii="宋体" w:hAnsi="宋体" w:eastAsia="宋体" w:cs="宋体"/>
          <w:sz w:val="24"/>
          <w:szCs w:val="24"/>
        </w:rPr>
        <w:t>经「上海市鸿太贸易有限公司」(以下简称：鸿太公司)代理销售由台湾「太平洋自行车股份有限公司」(以下简称：太平洋公司)生产制造的全新自行车。</w:t>
      </w: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宋体" w:hAnsi="宋体" w:eastAsia="宋体" w:cs="宋体"/>
          <w:sz w:val="24"/>
          <w:szCs w:val="24"/>
        </w:rPr>
      </w:pPr>
      <w:r>
        <w:rPr>
          <w:rFonts w:hint="eastAsia" w:ascii="宋体" w:hAnsi="宋体" w:eastAsia="宋体" w:cs="宋体"/>
          <w:sz w:val="24"/>
          <w:szCs w:val="24"/>
        </w:rPr>
        <w:t>【保固起算日认定】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rPr>
      </w:pPr>
      <w:r>
        <w:rPr>
          <w:rFonts w:hint="eastAsia" w:ascii="宋体" w:hAnsi="宋体" w:eastAsia="宋体" w:cs="宋体"/>
          <w:kern w:val="2"/>
          <w:sz w:val="21"/>
          <w:szCs w:val="24"/>
          <w:lang w:val="en-US" w:eastAsia="zh-CN" w:bidi="ar-SA"/>
        </w:rPr>
        <w:t>1.</w:t>
      </w:r>
      <w:r>
        <w:rPr>
          <w:rFonts w:hint="eastAsia" w:ascii="宋体" w:hAnsi="宋体" w:eastAsia="宋体" w:cs="宋体"/>
          <w:sz w:val="24"/>
          <w:szCs w:val="24"/>
          <w:lang w:val="en-US" w:eastAsia="zh-CN"/>
        </w:rPr>
        <w:t>消费者</w:t>
      </w:r>
      <w:r>
        <w:rPr>
          <w:rFonts w:hint="eastAsia" w:ascii="宋体" w:hAnsi="宋体" w:eastAsia="宋体" w:cs="宋体"/>
          <w:sz w:val="24"/>
          <w:szCs w:val="24"/>
        </w:rPr>
        <w:t>经由鸿太公司所授权的经销商购买车辆时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须索取国家认定的有效购买凭证作为保固依据，该凭证日期即为保固起算日。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rPr>
      </w:pPr>
      <w:r>
        <w:rPr>
          <w:rFonts w:hint="eastAsia" w:ascii="宋体" w:hAnsi="宋体" w:eastAsia="宋体" w:cs="宋体"/>
          <w:kern w:val="2"/>
          <w:sz w:val="21"/>
          <w:szCs w:val="24"/>
          <w:lang w:val="en-US" w:eastAsia="zh-CN" w:bidi="ar-SA"/>
        </w:rPr>
        <w:t>2.</w:t>
      </w:r>
      <w:r>
        <w:rPr>
          <w:rFonts w:hint="eastAsia" w:ascii="宋体" w:hAnsi="宋体" w:eastAsia="宋体" w:cs="宋体"/>
          <w:sz w:val="24"/>
          <w:szCs w:val="24"/>
        </w:rPr>
        <w:t>无法提出购买</w:t>
      </w:r>
      <w:r>
        <w:rPr>
          <w:rFonts w:hint="eastAsia" w:ascii="宋体" w:hAnsi="宋体" w:eastAsia="宋体" w:cs="宋体"/>
          <w:sz w:val="24"/>
          <w:szCs w:val="24"/>
          <w:lang w:val="en-US" w:eastAsia="zh-CN"/>
        </w:rPr>
        <w:t>凭证</w:t>
      </w:r>
      <w:r>
        <w:rPr>
          <w:rFonts w:hint="eastAsia" w:ascii="宋体" w:hAnsi="宋体" w:eastAsia="宋体" w:cs="宋体"/>
          <w:sz w:val="24"/>
          <w:szCs w:val="24"/>
        </w:rPr>
        <w:t>时将丧失</w:t>
      </w:r>
      <w:r>
        <w:rPr>
          <w:rFonts w:hint="eastAsia" w:ascii="宋体" w:hAnsi="宋体" w:eastAsia="宋体" w:cs="宋体"/>
          <w:sz w:val="24"/>
          <w:szCs w:val="24"/>
          <w:lang w:val="en-US" w:eastAsia="zh-CN"/>
        </w:rPr>
        <w:t>车辆</w:t>
      </w:r>
      <w:r>
        <w:rPr>
          <w:rFonts w:hint="eastAsia" w:ascii="宋体" w:hAnsi="宋体" w:eastAsia="宋体" w:cs="宋体"/>
          <w:sz w:val="24"/>
          <w:szCs w:val="24"/>
        </w:rPr>
        <w:t xml:space="preserve">保固。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【车友保固权益救济】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倘若车友</w:t>
      </w:r>
      <w:r>
        <w:rPr>
          <w:rFonts w:hint="eastAsia" w:ascii="宋体" w:hAnsi="宋体" w:eastAsia="宋体" w:cs="宋体"/>
          <w:sz w:val="24"/>
          <w:szCs w:val="24"/>
          <w:lang w:val="en-US" w:eastAsia="zh-CN"/>
        </w:rPr>
        <w:t>购买车辆而</w:t>
      </w:r>
      <w:r>
        <w:rPr>
          <w:rFonts w:hint="eastAsia" w:ascii="宋体" w:hAnsi="宋体" w:eastAsia="宋体" w:cs="宋体"/>
          <w:sz w:val="24"/>
          <w:szCs w:val="24"/>
        </w:rPr>
        <w:t>经销商</w:t>
      </w:r>
      <w:r>
        <w:rPr>
          <w:rFonts w:hint="eastAsia" w:ascii="宋体" w:hAnsi="宋体" w:eastAsia="宋体" w:cs="宋体"/>
          <w:sz w:val="24"/>
          <w:szCs w:val="24"/>
          <w:lang w:val="en-US" w:eastAsia="zh-CN"/>
        </w:rPr>
        <w:t>无发提供购买凭证时，必须立即要求</w:t>
      </w:r>
      <w:r>
        <w:rPr>
          <w:rFonts w:hint="eastAsia" w:ascii="宋体" w:hAnsi="宋体" w:eastAsia="宋体" w:cs="宋体"/>
          <w:sz w:val="24"/>
          <w:szCs w:val="24"/>
        </w:rPr>
        <w:t>经销商将车辆资讯登记于太平洋公司保固系统上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确保售后保固权益。</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rPr>
          <w:rFonts w:hint="eastAsia" w:ascii="宋体" w:hAnsi="宋体" w:eastAsia="宋体" w:cs="宋体"/>
        </w:rPr>
      </w:pPr>
      <w:r>
        <w:rPr>
          <w:rFonts w:hint="eastAsia" w:ascii="宋体" w:hAnsi="宋体" w:eastAsia="宋体" w:cs="宋体"/>
          <w:kern w:val="2"/>
          <w:sz w:val="21"/>
          <w:szCs w:val="24"/>
          <w:lang w:val="en-US" w:eastAsia="zh-CN" w:bidi="ar-SA"/>
        </w:rPr>
        <w:t>2.</w:t>
      </w:r>
      <w:r>
        <w:rPr>
          <w:rFonts w:hint="eastAsia" w:ascii="宋体" w:hAnsi="宋体" w:eastAsia="宋体" w:cs="宋体"/>
          <w:sz w:val="24"/>
          <w:szCs w:val="24"/>
        </w:rPr>
        <w:t>倘若车友选择自行线上登记太平洋公司保固系统时，必须提出有效的购买</w:t>
      </w:r>
      <w:r>
        <w:rPr>
          <w:rFonts w:hint="eastAsia" w:ascii="宋体" w:hAnsi="宋体" w:eastAsia="宋体" w:cs="宋体"/>
          <w:sz w:val="24"/>
          <w:szCs w:val="24"/>
          <w:lang w:val="en-US" w:eastAsia="zh-CN"/>
        </w:rPr>
        <w:t>凭证</w:t>
      </w:r>
      <w:r>
        <w:rPr>
          <w:rFonts w:hint="eastAsia" w:ascii="宋体" w:hAnsi="宋体" w:eastAsia="宋体" w:cs="宋体"/>
          <w:sz w:val="24"/>
          <w:szCs w:val="24"/>
        </w:rPr>
        <w:t>，且发票内容必须记载车辆相关讯息（车架号或车辆二维码），并提供必要的个人资讯。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rPr>
          <w:rFonts w:hint="eastAsia" w:ascii="宋体" w:hAnsi="宋体" w:eastAsia="宋体" w:cs="宋体"/>
        </w:rPr>
      </w:pPr>
      <w:r>
        <w:rPr>
          <w:rFonts w:hint="eastAsia" w:ascii="宋体" w:hAnsi="宋体" w:eastAsia="宋体" w:cs="宋体"/>
          <w:kern w:val="2"/>
          <w:sz w:val="21"/>
          <w:szCs w:val="24"/>
          <w:lang w:val="en-US" w:eastAsia="zh-CN" w:bidi="ar-SA"/>
        </w:rPr>
        <w:t>3.</w:t>
      </w:r>
      <w:r>
        <w:rPr>
          <w:rFonts w:hint="eastAsia" w:ascii="宋体" w:hAnsi="宋体" w:eastAsia="宋体" w:cs="宋体"/>
          <w:sz w:val="24"/>
          <w:szCs w:val="24"/>
          <w:lang w:val="en-US" w:eastAsia="zh-CN"/>
        </w:rPr>
        <w:t xml:space="preserve">打开微信小程序 - </w:t>
      </w:r>
      <w:r>
        <w:rPr>
          <w:rFonts w:hint="eastAsia" w:ascii="宋体" w:hAnsi="宋体" w:eastAsia="宋体" w:cs="宋体"/>
          <w:b/>
          <w:bCs/>
          <w:sz w:val="24"/>
          <w:szCs w:val="24"/>
          <w:u w:val="single"/>
          <w:lang w:val="en-US" w:eastAsia="zh-CN"/>
        </w:rPr>
        <w:t>太平洋自行车</w:t>
      </w:r>
      <w:r>
        <w:rPr>
          <w:rFonts w:hint="eastAsia" w:ascii="宋体" w:hAnsi="宋体" w:eastAsia="宋体" w:cs="宋体"/>
          <w:sz w:val="24"/>
          <w:szCs w:val="24"/>
          <w:lang w:val="en-US" w:eastAsia="zh-CN"/>
        </w:rPr>
        <w:t>，于小程序中提交车辆资讯，由总代理鸿太公司协助登记。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【保固期间与范围】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 xml:space="preserve">车架：二年质保。(正常使用下)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rPr>
          <w:rFonts w:hint="eastAsia" w:ascii="宋体" w:hAnsi="宋体" w:eastAsia="宋体" w:cs="宋体"/>
        </w:rPr>
      </w:pPr>
      <w:r>
        <w:rPr>
          <w:rFonts w:hint="eastAsia" w:ascii="宋体" w:hAnsi="宋体" w:eastAsia="宋体" w:cs="宋体"/>
          <w:kern w:val="2"/>
          <w:sz w:val="21"/>
          <w:szCs w:val="24"/>
          <w:lang w:val="en-US" w:eastAsia="zh-CN" w:bidi="ar-SA"/>
        </w:rPr>
        <w:t>2.</w:t>
      </w:r>
      <w:r>
        <w:rPr>
          <w:rFonts w:hint="eastAsia" w:ascii="宋体" w:hAnsi="宋体" w:eastAsia="宋体" w:cs="宋体"/>
          <w:sz w:val="24"/>
          <w:szCs w:val="24"/>
        </w:rPr>
        <w:t xml:space="preserve">车辆上所组装之通用零配件：包含前叉、坐垫、座杆、变速把手、变速器、 牙盘组（大齿盘组）、 曲柄、主轴、花鼓、飞轮组、车把（车手）、立管、刹车器、刹车把、脚踏板、挡泥板（土除组）、货架组、轴承、连杆及连杆连结螺丝等，提供一年质保。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rPr>
          <w:rFonts w:hint="eastAsia" w:ascii="宋体" w:hAnsi="宋体" w:eastAsia="宋体" w:cs="宋体"/>
        </w:rPr>
      </w:pPr>
      <w:r>
        <w:rPr>
          <w:rFonts w:hint="eastAsia" w:ascii="宋体" w:hAnsi="宋体" w:eastAsia="宋体" w:cs="宋体"/>
          <w:kern w:val="2"/>
          <w:sz w:val="21"/>
          <w:szCs w:val="24"/>
          <w:lang w:val="en-US" w:eastAsia="zh-CN" w:bidi="ar-SA"/>
        </w:rPr>
        <w:t>3.</w:t>
      </w:r>
      <w:r>
        <w:rPr>
          <w:rFonts w:hint="eastAsia" w:ascii="宋体" w:hAnsi="宋体" w:eastAsia="宋体" w:cs="宋体"/>
          <w:sz w:val="24"/>
          <w:szCs w:val="24"/>
        </w:rPr>
        <w:t xml:space="preserve">消耗性零件：包括外胎、内胎、车圈、辐条（钢丝）、胎垫（衬带）、链条、 刹车块、碟盘、 碟刹来令片、刹车内外线、变速内外线、握把套、油品、烤漆及其他非属于前述车架或一般通用零配件范围者，均无提供质保。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【出保条件】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在质保</w:t>
      </w:r>
      <w:bookmarkStart w:id="0" w:name="_GoBack"/>
      <w:bookmarkEnd w:id="0"/>
      <w:r>
        <w:rPr>
          <w:rFonts w:hint="eastAsia" w:ascii="宋体" w:hAnsi="宋体" w:eastAsia="宋体" w:cs="宋体"/>
          <w:sz w:val="24"/>
          <w:szCs w:val="24"/>
        </w:rPr>
        <w:t xml:space="preserve">期间内且于正常的使用下，若发生可归责因制造、材料或设计上造成之 质量问题时，依个案情况鸿太公司将协请太平洋公司予以免费修复或更换。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 xml:space="preserve">车辆所组装之零配件质保服务则由该零配件的制造厂或代理商受理，鸿太公司 将协助洽询有关之质量问题认定、维修及保固事宜。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【保固执行】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 xml:space="preserve">保固执行仅限于取得鸿太公司授权之经销商。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 xml:space="preserve">车主购车之原经销商将为指定保固经销商。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 xml:space="preserve">当车主在非指定保固经销商进行检修或更换零件时，将须支付人工费用。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rPr>
        <w:t xml:space="preserve">保固更换之旧料件所有权归属太平洋公司所有。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【保固丧失】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w:t>
      </w:r>
      <w:r>
        <w:rPr>
          <w:rFonts w:hint="eastAsia" w:ascii="宋体" w:hAnsi="宋体" w:eastAsia="宋体" w:cs="宋体"/>
          <w:sz w:val="24"/>
          <w:szCs w:val="24"/>
        </w:rPr>
        <w:t xml:space="preserve">改装、加装影响车体结构且未取得太平洋公司认证之零配件。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 xml:space="preserve">在保固期间内因交易移转所有权将视同放弃保固。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3.</w:t>
      </w:r>
      <w:r>
        <w:rPr>
          <w:rFonts w:hint="eastAsia" w:ascii="宋体" w:hAnsi="宋体" w:eastAsia="宋体" w:cs="宋体"/>
          <w:sz w:val="24"/>
          <w:szCs w:val="24"/>
        </w:rPr>
        <w:t xml:space="preserve">竞赛、租赁、事故、疏忽、滥用或不当存放、托运。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4.</w:t>
      </w:r>
      <w:r>
        <w:rPr>
          <w:rFonts w:hint="eastAsia" w:ascii="宋体" w:hAnsi="宋体" w:eastAsia="宋体" w:cs="宋体"/>
          <w:sz w:val="24"/>
          <w:szCs w:val="24"/>
        </w:rPr>
        <w:t xml:space="preserve">因自然灾害或环境不可抗力造成的损伤。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5.</w:t>
      </w:r>
      <w:r>
        <w:rPr>
          <w:rFonts w:hint="eastAsia" w:ascii="宋体" w:hAnsi="宋体" w:eastAsia="宋体" w:cs="宋体"/>
          <w:sz w:val="24"/>
          <w:szCs w:val="24"/>
        </w:rPr>
        <w:t xml:space="preserve">在中国大陆（不包括港澳台地区）以外跨国（跨区）使用，将丧失保固。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rPr>
          <w:rFonts w:hint="eastAsia"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【延伸保固期】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购买新车时即选择加购太平洋公司提供的车辆延长保固。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在保固期间内通过授权经销商实施车辆检测后得选择加购延长保固或移转剩余保固期。</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官网：</w:t>
      </w:r>
      <w:r>
        <w:rPr>
          <w:rFonts w:hint="eastAsia" w:ascii="宋体" w:hAnsi="宋体" w:eastAsia="宋体" w:cs="宋体"/>
          <w:color w:val="auto"/>
          <w:sz w:val="24"/>
          <w:szCs w:val="24"/>
          <w:u w:val="none"/>
          <w:lang w:val="en-US" w:eastAsia="zh-CN"/>
        </w:rPr>
        <w:t>http://www.pacific-cycles.com.cn/</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VIP俱乐部：</w:t>
      </w:r>
      <w:r>
        <w:rPr>
          <w:rFonts w:hint="default" w:ascii="宋体" w:hAnsi="宋体" w:eastAsia="宋体" w:cs="宋体"/>
          <w:sz w:val="24"/>
          <w:szCs w:val="24"/>
          <w:lang w:val="en-US" w:eastAsia="zh-CN"/>
        </w:rPr>
        <w:t>http://vip.pacific-cycles.com.cn/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wMzc4OWJiZDg0YzNmZGU3MDU1YjE1NWY1OGNhMDMifQ=="/>
  </w:docVars>
  <w:rsids>
    <w:rsidRoot w:val="083B7795"/>
    <w:rsid w:val="083B7795"/>
    <w:rsid w:val="42B84672"/>
    <w:rsid w:val="58431F9B"/>
    <w:rsid w:val="6FD76303"/>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1082</Words>
  <Characters>1169</Characters>
  <Lines>0</Lines>
  <Paragraphs>0</Paragraphs>
  <TotalTime>49</TotalTime>
  <ScaleCrop>false</ScaleCrop>
  <LinksUpToDate>false</LinksUpToDate>
  <CharactersWithSpaces>1203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2023-06-29T01:58:00Z</dcterms:created>
  <dc:creator>太平洋自行车上海公司～Eric</dc:creator>
  <cp:lastModifiedBy>lily</cp:lastModifiedBy>
  <dcterms:modified xsi:type="dcterms:W3CDTF">2023-07-11T02:00:36Z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13C88C0A7BBC4730A811FF2DA31F8520_11</vt:lpwstr>
  </property>
</Properties>
</file>